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530" w:rsidRDefault="00265530" w:rsidP="00F5531D">
      <w:pPr>
        <w:spacing w:line="480" w:lineRule="auto"/>
        <w:rPr>
          <w:rFonts w:ascii="Times New Roman" w:hAnsi="Times New Roman" w:cs="Times New Roman"/>
          <w:color w:val="000000" w:themeColor="text1"/>
          <w:sz w:val="24"/>
          <w:szCs w:val="24"/>
        </w:rPr>
      </w:pPr>
    </w:p>
    <w:p w:rsidR="00F5531D" w:rsidRDefault="00F5531D" w:rsidP="00F5531D">
      <w:pPr>
        <w:spacing w:line="480" w:lineRule="auto"/>
        <w:rPr>
          <w:rFonts w:ascii="Times New Roman" w:hAnsi="Times New Roman" w:cs="Times New Roman"/>
          <w:color w:val="000000" w:themeColor="text1"/>
          <w:sz w:val="24"/>
          <w:szCs w:val="24"/>
        </w:rPr>
      </w:pPr>
    </w:p>
    <w:p w:rsidR="00F5531D" w:rsidRPr="006D4783" w:rsidRDefault="00F5531D" w:rsidP="00F5531D">
      <w:pPr>
        <w:spacing w:line="480" w:lineRule="auto"/>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265530" w:rsidRPr="006D4783" w:rsidRDefault="00272A2A" w:rsidP="00F5531D">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Target Corporation</w:t>
      </w:r>
    </w:p>
    <w:p w:rsidR="00265530" w:rsidRPr="006D4783" w:rsidRDefault="00272A2A" w:rsidP="00F5531D">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265530" w:rsidRPr="006D4783" w:rsidRDefault="00272A2A" w:rsidP="00F5531D">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265530" w:rsidRPr="006D4783" w:rsidRDefault="00272A2A" w:rsidP="00F5531D">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265530" w:rsidRPr="006D4783" w:rsidRDefault="00265530" w:rsidP="00F5531D">
      <w:pPr>
        <w:spacing w:line="480" w:lineRule="auto"/>
        <w:jc w:val="center"/>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F5531D" w:rsidRDefault="00F5531D" w:rsidP="00F5531D">
      <w:pPr>
        <w:spacing w:line="480" w:lineRule="auto"/>
        <w:rPr>
          <w:rFonts w:ascii="Times New Roman" w:hAnsi="Times New Roman" w:cs="Times New Roman"/>
          <w:color w:val="000000" w:themeColor="text1"/>
          <w:sz w:val="24"/>
          <w:szCs w:val="24"/>
        </w:rPr>
      </w:pPr>
    </w:p>
    <w:p w:rsidR="00F5531D" w:rsidRPr="006D4783" w:rsidRDefault="00F5531D" w:rsidP="00F5531D">
      <w:pPr>
        <w:spacing w:line="480" w:lineRule="auto"/>
        <w:rPr>
          <w:rFonts w:ascii="Times New Roman" w:hAnsi="Times New Roman" w:cs="Times New Roman"/>
          <w:color w:val="000000" w:themeColor="text1"/>
          <w:sz w:val="24"/>
          <w:szCs w:val="24"/>
        </w:rPr>
      </w:pPr>
    </w:p>
    <w:p w:rsidR="00265530" w:rsidRPr="006D4783" w:rsidRDefault="00272A2A" w:rsidP="00F5531D">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lastRenderedPageBreak/>
        <w:t>Target Corporation</w:t>
      </w:r>
    </w:p>
    <w:p w:rsidR="006D4783" w:rsidRPr="006D4783" w:rsidRDefault="00272A2A" w:rsidP="00F5531D">
      <w:pPr>
        <w:spacing w:after="0" w:line="480" w:lineRule="auto"/>
        <w:ind w:firstLine="720"/>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 xml:space="preserve">Target </w:t>
      </w:r>
      <w:r w:rsidR="00F5531D" w:rsidRPr="006D4783">
        <w:rPr>
          <w:rFonts w:ascii="Times New Roman" w:hAnsi="Times New Roman" w:cs="Times New Roman"/>
          <w:color w:val="000000" w:themeColor="text1"/>
          <w:sz w:val="24"/>
          <w:szCs w:val="24"/>
        </w:rPr>
        <w:t>Corporation</w:t>
      </w:r>
      <w:r w:rsidRPr="006D4783">
        <w:rPr>
          <w:rFonts w:ascii="Times New Roman" w:hAnsi="Times New Roman" w:cs="Times New Roman"/>
          <w:color w:val="000000" w:themeColor="text1"/>
          <w:sz w:val="24"/>
          <w:szCs w:val="24"/>
        </w:rPr>
        <w:t xml:space="preserve"> is a company based in the USA which operates through an approximate of 1</w:t>
      </w:r>
      <w:r w:rsidR="00F545AC">
        <w:rPr>
          <w:rFonts w:ascii="Times New Roman" w:hAnsi="Times New Roman" w:cs="Times New Roman"/>
          <w:color w:val="000000" w:themeColor="text1"/>
          <w:sz w:val="24"/>
          <w:szCs w:val="24"/>
        </w:rPr>
        <w:t>,</w:t>
      </w:r>
      <w:r w:rsidRPr="006D4783">
        <w:rPr>
          <w:rFonts w:ascii="Times New Roman" w:hAnsi="Times New Roman" w:cs="Times New Roman"/>
          <w:color w:val="000000" w:themeColor="text1"/>
          <w:sz w:val="24"/>
          <w:szCs w:val="24"/>
        </w:rPr>
        <w:t xml:space="preserve">800 shopping stores in the country and also through online shops at target.com. The </w:t>
      </w:r>
      <w:r w:rsidR="00F5531D" w:rsidRPr="006D4783">
        <w:rPr>
          <w:rFonts w:ascii="Times New Roman" w:hAnsi="Times New Roman" w:cs="Times New Roman"/>
          <w:color w:val="000000" w:themeColor="text1"/>
          <w:sz w:val="24"/>
          <w:szCs w:val="24"/>
        </w:rPr>
        <w:t xml:space="preserve">company </w:t>
      </w:r>
      <w:r w:rsidR="00F5531D">
        <w:rPr>
          <w:rFonts w:ascii="Times New Roman" w:hAnsi="Times New Roman" w:cs="Times New Roman"/>
          <w:color w:val="000000" w:themeColor="text1"/>
          <w:sz w:val="24"/>
          <w:szCs w:val="24"/>
        </w:rPr>
        <w:t xml:space="preserve">is a retail industry and deals with </w:t>
      </w:r>
      <w:r w:rsidRPr="006D4783">
        <w:rPr>
          <w:rFonts w:ascii="Times New Roman" w:hAnsi="Times New Roman" w:cs="Times New Roman"/>
          <w:color w:val="000000" w:themeColor="text1"/>
          <w:sz w:val="24"/>
          <w:szCs w:val="24"/>
        </w:rPr>
        <w:t>electronics, accessories, pet supplies, food staffs, house equipment, décor and other national brands (</w:t>
      </w:r>
      <w:r w:rsidRPr="006D4783">
        <w:rPr>
          <w:rFonts w:ascii="Times New Roman" w:hAnsi="Times New Roman" w:cs="Times New Roman"/>
          <w:color w:val="000000" w:themeColor="text1"/>
          <w:sz w:val="24"/>
          <w:szCs w:val="24"/>
          <w:shd w:val="clear" w:color="auto" w:fill="FFFFFF"/>
        </w:rPr>
        <w:t>Target, 2020)</w:t>
      </w:r>
      <w:r w:rsidRPr="006D4783">
        <w:rPr>
          <w:rFonts w:ascii="Times New Roman" w:hAnsi="Times New Roman" w:cs="Times New Roman"/>
          <w:color w:val="000000" w:themeColor="text1"/>
          <w:sz w:val="24"/>
          <w:szCs w:val="24"/>
        </w:rPr>
        <w:t xml:space="preserve">. The company is also involved in extensive grocery, clinic and pharmaceutical services. Over the years, the Target </w:t>
      </w:r>
      <w:r w:rsidR="00F5531D" w:rsidRPr="006D4783">
        <w:rPr>
          <w:rFonts w:ascii="Times New Roman" w:hAnsi="Times New Roman" w:cs="Times New Roman"/>
          <w:color w:val="000000" w:themeColor="text1"/>
          <w:sz w:val="24"/>
          <w:szCs w:val="24"/>
        </w:rPr>
        <w:t>Corporation</w:t>
      </w:r>
      <w:r w:rsidRPr="006D4783">
        <w:rPr>
          <w:rFonts w:ascii="Times New Roman" w:hAnsi="Times New Roman" w:cs="Times New Roman"/>
          <w:color w:val="000000" w:themeColor="text1"/>
          <w:sz w:val="24"/>
          <w:szCs w:val="24"/>
        </w:rPr>
        <w:t xml:space="preserve"> has gained fame and respect from the people around the USA and other countries because of its performance. Approximately 96% of consumers based in the USA </w:t>
      </w:r>
      <w:r w:rsidR="00F5531D" w:rsidRPr="006D4783">
        <w:rPr>
          <w:rFonts w:ascii="Times New Roman" w:hAnsi="Times New Roman" w:cs="Times New Roman"/>
          <w:color w:val="000000" w:themeColor="text1"/>
          <w:sz w:val="24"/>
          <w:szCs w:val="24"/>
        </w:rPr>
        <w:t>recognize</w:t>
      </w:r>
      <w:r w:rsidRPr="006D4783">
        <w:rPr>
          <w:rFonts w:ascii="Times New Roman" w:hAnsi="Times New Roman" w:cs="Times New Roman"/>
          <w:color w:val="000000" w:themeColor="text1"/>
          <w:sz w:val="24"/>
          <w:szCs w:val="24"/>
        </w:rPr>
        <w:t xml:space="preserve"> its logo, which i</w:t>
      </w:r>
      <w:r w:rsidR="00F5531D">
        <w:rPr>
          <w:rFonts w:ascii="Times New Roman" w:hAnsi="Times New Roman" w:cs="Times New Roman"/>
          <w:color w:val="000000" w:themeColor="text1"/>
          <w:sz w:val="24"/>
          <w:szCs w:val="24"/>
        </w:rPr>
        <w:t>s vivid</w:t>
      </w:r>
      <w:r w:rsidRPr="006D4783">
        <w:rPr>
          <w:rFonts w:ascii="Times New Roman" w:hAnsi="Times New Roman" w:cs="Times New Roman"/>
          <w:color w:val="000000" w:themeColor="text1"/>
          <w:sz w:val="24"/>
          <w:szCs w:val="24"/>
        </w:rPr>
        <w:t xml:space="preserve"> as compared to other famous companies like Apple. </w:t>
      </w:r>
      <w:r w:rsidR="000428C4" w:rsidRPr="006D4783">
        <w:rPr>
          <w:rFonts w:ascii="Times New Roman" w:hAnsi="Times New Roman" w:cs="Times New Roman"/>
          <w:color w:val="000000" w:themeColor="text1"/>
          <w:sz w:val="24"/>
          <w:szCs w:val="24"/>
        </w:rPr>
        <w:t>The company has been ranked on the list of top 20 influential business corporations in the world</w:t>
      </w:r>
      <w:r w:rsidRPr="006D4783">
        <w:rPr>
          <w:rFonts w:ascii="Times New Roman" w:hAnsi="Times New Roman" w:cs="Times New Roman"/>
          <w:color w:val="000000" w:themeColor="text1"/>
          <w:sz w:val="24"/>
          <w:szCs w:val="24"/>
        </w:rPr>
        <w:t xml:space="preserve"> (</w:t>
      </w:r>
      <w:r w:rsidRPr="006D4783">
        <w:rPr>
          <w:rFonts w:ascii="Times New Roman" w:hAnsi="Times New Roman" w:cs="Times New Roman"/>
          <w:color w:val="000000" w:themeColor="text1"/>
          <w:sz w:val="24"/>
          <w:szCs w:val="24"/>
          <w:shd w:val="clear" w:color="auto" w:fill="FFFFFF"/>
        </w:rPr>
        <w:t>Corporate Responsibility Report, 2019)</w:t>
      </w:r>
      <w:r w:rsidR="000428C4" w:rsidRPr="006D4783">
        <w:rPr>
          <w:rFonts w:ascii="Times New Roman" w:hAnsi="Times New Roman" w:cs="Times New Roman"/>
          <w:color w:val="000000" w:themeColor="text1"/>
          <w:sz w:val="24"/>
          <w:szCs w:val="24"/>
        </w:rPr>
        <w:t>. The company is pursuing a robust competitive advantage through having loyal customers</w:t>
      </w:r>
      <w:r w:rsidR="00F5531D">
        <w:rPr>
          <w:rFonts w:ascii="Times New Roman" w:hAnsi="Times New Roman" w:cs="Times New Roman"/>
          <w:color w:val="000000" w:themeColor="text1"/>
          <w:sz w:val="24"/>
          <w:szCs w:val="24"/>
        </w:rPr>
        <w:t xml:space="preserve"> and </w:t>
      </w:r>
      <w:r w:rsidR="000428C4" w:rsidRPr="006D4783">
        <w:rPr>
          <w:rFonts w:ascii="Times New Roman" w:hAnsi="Times New Roman" w:cs="Times New Roman"/>
          <w:color w:val="000000" w:themeColor="text1"/>
          <w:sz w:val="24"/>
          <w:szCs w:val="24"/>
        </w:rPr>
        <w:t xml:space="preserve">has continued to increase its reputation gaining business over companies like Walmart. </w:t>
      </w:r>
      <w:r w:rsidR="00F5531D">
        <w:rPr>
          <w:rFonts w:ascii="Times New Roman" w:hAnsi="Times New Roman" w:cs="Times New Roman"/>
          <w:color w:val="000000" w:themeColor="text1"/>
          <w:sz w:val="24"/>
          <w:szCs w:val="24"/>
        </w:rPr>
        <w:t>Also, t</w:t>
      </w:r>
      <w:r w:rsidR="000428C4" w:rsidRPr="006D4783">
        <w:rPr>
          <w:rFonts w:ascii="Times New Roman" w:hAnsi="Times New Roman" w:cs="Times New Roman"/>
          <w:color w:val="000000" w:themeColor="text1"/>
          <w:sz w:val="24"/>
          <w:szCs w:val="24"/>
        </w:rPr>
        <w:t>he company is competing for strong logistic management. The supply management is efficient and effective.</w:t>
      </w:r>
    </w:p>
    <w:p w:rsidR="006E2D0D" w:rsidRPr="006D4783" w:rsidRDefault="007149EF" w:rsidP="00F5531D">
      <w:pPr>
        <w:spacing w:after="0" w:line="480" w:lineRule="auto"/>
        <w:ind w:firstLine="720"/>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 xml:space="preserve">Target </w:t>
      </w:r>
      <w:r w:rsidR="00F5531D" w:rsidRPr="006D4783">
        <w:rPr>
          <w:rFonts w:ascii="Times New Roman" w:hAnsi="Times New Roman" w:cs="Times New Roman"/>
          <w:color w:val="000000" w:themeColor="text1"/>
          <w:sz w:val="24"/>
          <w:szCs w:val="24"/>
        </w:rPr>
        <w:t>Corporation</w:t>
      </w:r>
      <w:r w:rsidRPr="006D4783">
        <w:rPr>
          <w:rFonts w:ascii="Times New Roman" w:hAnsi="Times New Roman" w:cs="Times New Roman"/>
          <w:color w:val="000000" w:themeColor="text1"/>
          <w:sz w:val="24"/>
          <w:szCs w:val="24"/>
        </w:rPr>
        <w:t xml:space="preserve"> is aiming at</w:t>
      </w:r>
      <w:r w:rsidR="00F5531D">
        <w:rPr>
          <w:rFonts w:ascii="Times New Roman" w:hAnsi="Times New Roman" w:cs="Times New Roman"/>
          <w:color w:val="000000" w:themeColor="text1"/>
          <w:sz w:val="24"/>
          <w:szCs w:val="24"/>
        </w:rPr>
        <w:t xml:space="preserve"> achieving</w:t>
      </w:r>
      <w:r w:rsidRPr="006D4783">
        <w:rPr>
          <w:rFonts w:ascii="Times New Roman" w:hAnsi="Times New Roman" w:cs="Times New Roman"/>
          <w:color w:val="000000" w:themeColor="text1"/>
          <w:sz w:val="24"/>
          <w:szCs w:val="24"/>
        </w:rPr>
        <w:t xml:space="preserve"> commercial stability strategy. This strategy aims at reaching the goal of gaining optimum share in the market. The management of the company ai</w:t>
      </w:r>
      <w:r w:rsidR="00A23272">
        <w:rPr>
          <w:rFonts w:ascii="Times New Roman" w:hAnsi="Times New Roman" w:cs="Times New Roman"/>
          <w:color w:val="000000" w:themeColor="text1"/>
          <w:sz w:val="24"/>
          <w:szCs w:val="24"/>
        </w:rPr>
        <w:t>ms at maintaining the size of</w:t>
      </w:r>
      <w:r w:rsidRPr="006D4783">
        <w:rPr>
          <w:rFonts w:ascii="Times New Roman" w:hAnsi="Times New Roman" w:cs="Times New Roman"/>
          <w:color w:val="000000" w:themeColor="text1"/>
          <w:sz w:val="24"/>
          <w:szCs w:val="24"/>
        </w:rPr>
        <w:t xml:space="preserve"> market </w:t>
      </w:r>
      <w:r w:rsidR="00A23272">
        <w:rPr>
          <w:rFonts w:ascii="Times New Roman" w:hAnsi="Times New Roman" w:cs="Times New Roman"/>
          <w:color w:val="000000" w:themeColor="text1"/>
          <w:sz w:val="24"/>
          <w:szCs w:val="24"/>
        </w:rPr>
        <w:t xml:space="preserve">share </w:t>
      </w:r>
      <w:r w:rsidRPr="006D4783">
        <w:rPr>
          <w:rFonts w:ascii="Times New Roman" w:hAnsi="Times New Roman" w:cs="Times New Roman"/>
          <w:color w:val="000000" w:themeColor="text1"/>
          <w:sz w:val="24"/>
          <w:szCs w:val="24"/>
        </w:rPr>
        <w:t>in the USA and other countries. This is done through the cost-effectiveness of the product offered by the company. This strategy helps the company to retain its customers. This strategy is essential as it will help the company to be stable even during the time of economic</w:t>
      </w:r>
      <w:r w:rsidR="00735382">
        <w:rPr>
          <w:rFonts w:ascii="Times New Roman" w:hAnsi="Times New Roman" w:cs="Times New Roman"/>
          <w:color w:val="000000" w:themeColor="text1"/>
          <w:sz w:val="24"/>
          <w:szCs w:val="24"/>
        </w:rPr>
        <w:t xml:space="preserve"> adversity. Target reports that it</w:t>
      </w:r>
      <w:r w:rsidRPr="006D4783">
        <w:rPr>
          <w:rFonts w:ascii="Times New Roman" w:hAnsi="Times New Roman" w:cs="Times New Roman"/>
          <w:color w:val="000000" w:themeColor="text1"/>
          <w:sz w:val="24"/>
          <w:szCs w:val="24"/>
        </w:rPr>
        <w:t xml:space="preserve"> enj</w:t>
      </w:r>
      <w:r w:rsidR="00735382">
        <w:rPr>
          <w:rFonts w:ascii="Times New Roman" w:hAnsi="Times New Roman" w:cs="Times New Roman"/>
          <w:color w:val="000000" w:themeColor="text1"/>
          <w:sz w:val="24"/>
          <w:szCs w:val="24"/>
        </w:rPr>
        <w:t xml:space="preserve">oys </w:t>
      </w:r>
      <w:bookmarkStart w:id="0" w:name="_GoBack"/>
      <w:bookmarkEnd w:id="0"/>
      <w:r w:rsidRPr="006D4783">
        <w:rPr>
          <w:rFonts w:ascii="Times New Roman" w:hAnsi="Times New Roman" w:cs="Times New Roman"/>
          <w:color w:val="000000" w:themeColor="text1"/>
          <w:sz w:val="24"/>
          <w:szCs w:val="24"/>
        </w:rPr>
        <w:t xml:space="preserve">an excellent customer environment. </w:t>
      </w:r>
      <w:r w:rsidR="00265530" w:rsidRPr="006D4783">
        <w:rPr>
          <w:rFonts w:ascii="Times New Roman" w:hAnsi="Times New Roman" w:cs="Times New Roman"/>
          <w:color w:val="000000" w:themeColor="text1"/>
          <w:sz w:val="24"/>
          <w:szCs w:val="24"/>
        </w:rPr>
        <w:t xml:space="preserve">The </w:t>
      </w:r>
      <w:r w:rsidR="00F5531D" w:rsidRPr="006D4783">
        <w:rPr>
          <w:rFonts w:ascii="Times New Roman" w:hAnsi="Times New Roman" w:cs="Times New Roman"/>
          <w:color w:val="000000" w:themeColor="text1"/>
          <w:sz w:val="24"/>
          <w:szCs w:val="24"/>
        </w:rPr>
        <w:t>company has</w:t>
      </w:r>
      <w:r w:rsidR="00265530" w:rsidRPr="006D4783">
        <w:rPr>
          <w:rFonts w:ascii="Times New Roman" w:hAnsi="Times New Roman" w:cs="Times New Roman"/>
          <w:color w:val="000000" w:themeColor="text1"/>
          <w:sz w:val="24"/>
          <w:szCs w:val="24"/>
        </w:rPr>
        <w:t xml:space="preserve"> diversified its operations in various ways.  Engaging in online platforms has made the company to experience an increase in the markets share. The company reports an increase in sales by an approximate of 20%</w:t>
      </w:r>
      <w:r w:rsidR="006D4783" w:rsidRPr="006D4783">
        <w:rPr>
          <w:rFonts w:ascii="Times New Roman" w:hAnsi="Times New Roman" w:cs="Times New Roman"/>
          <w:color w:val="000000" w:themeColor="text1"/>
          <w:sz w:val="24"/>
          <w:szCs w:val="24"/>
        </w:rPr>
        <w:t xml:space="preserve"> (</w:t>
      </w:r>
      <w:r w:rsidR="006D4783" w:rsidRPr="006D4783">
        <w:rPr>
          <w:rFonts w:ascii="Times New Roman" w:hAnsi="Times New Roman" w:cs="Times New Roman"/>
          <w:color w:val="000000" w:themeColor="text1"/>
          <w:sz w:val="24"/>
          <w:szCs w:val="24"/>
          <w:shd w:val="clear" w:color="auto" w:fill="FFFFFF"/>
        </w:rPr>
        <w:t xml:space="preserve">Corporate Responsibility </w:t>
      </w:r>
      <w:r w:rsidR="006D4783" w:rsidRPr="006D4783">
        <w:rPr>
          <w:rFonts w:ascii="Times New Roman" w:hAnsi="Times New Roman" w:cs="Times New Roman"/>
          <w:color w:val="000000" w:themeColor="text1"/>
          <w:sz w:val="24"/>
          <w:szCs w:val="24"/>
          <w:shd w:val="clear" w:color="auto" w:fill="FFFFFF"/>
        </w:rPr>
        <w:lastRenderedPageBreak/>
        <w:t>Report, 2019)</w:t>
      </w:r>
      <w:r w:rsidR="00265530" w:rsidRPr="006D4783">
        <w:rPr>
          <w:rFonts w:ascii="Times New Roman" w:hAnsi="Times New Roman" w:cs="Times New Roman"/>
          <w:color w:val="000000" w:themeColor="text1"/>
          <w:sz w:val="24"/>
          <w:szCs w:val="24"/>
        </w:rPr>
        <w:t>. Also, the company has opened a physical store in various places and even in multiple countries, a strategy that has helped in increasing the market share of the company. This strategy was embraced by the company to increase the market share and maintain a competitive advantage.</w:t>
      </w:r>
    </w:p>
    <w:p w:rsidR="00265530" w:rsidRPr="006D4783" w:rsidRDefault="00265530" w:rsidP="00F5531D">
      <w:pPr>
        <w:spacing w:after="0" w:line="480" w:lineRule="auto"/>
        <w:ind w:firstLine="720"/>
        <w:rPr>
          <w:rFonts w:ascii="Times New Roman" w:hAnsi="Times New Roman" w:cs="Times New Roman"/>
          <w:color w:val="000000" w:themeColor="text1"/>
          <w:sz w:val="24"/>
          <w:szCs w:val="24"/>
        </w:rPr>
      </w:pPr>
    </w:p>
    <w:p w:rsidR="00265530" w:rsidRPr="006D4783" w:rsidRDefault="00265530" w:rsidP="00F5531D">
      <w:pPr>
        <w:spacing w:after="0" w:line="480" w:lineRule="auto"/>
        <w:ind w:firstLine="720"/>
        <w:rPr>
          <w:rFonts w:ascii="Times New Roman" w:hAnsi="Times New Roman" w:cs="Times New Roman"/>
          <w:color w:val="000000" w:themeColor="text1"/>
          <w:sz w:val="24"/>
          <w:szCs w:val="24"/>
        </w:rPr>
      </w:pPr>
    </w:p>
    <w:p w:rsidR="00265530" w:rsidRPr="006D4783" w:rsidRDefault="00265530" w:rsidP="00F5531D">
      <w:pPr>
        <w:spacing w:after="0" w:line="480" w:lineRule="auto"/>
        <w:ind w:firstLine="720"/>
        <w:rPr>
          <w:rFonts w:ascii="Times New Roman" w:hAnsi="Times New Roman" w:cs="Times New Roman"/>
          <w:color w:val="000000" w:themeColor="text1"/>
          <w:sz w:val="24"/>
          <w:szCs w:val="24"/>
        </w:rPr>
      </w:pPr>
    </w:p>
    <w:p w:rsidR="00265530" w:rsidRPr="006D4783" w:rsidRDefault="00265530" w:rsidP="00F5531D">
      <w:pPr>
        <w:spacing w:after="0" w:line="480" w:lineRule="auto"/>
        <w:ind w:firstLine="720"/>
        <w:rPr>
          <w:rFonts w:ascii="Times New Roman" w:hAnsi="Times New Roman" w:cs="Times New Roman"/>
          <w:color w:val="000000" w:themeColor="text1"/>
          <w:sz w:val="24"/>
          <w:szCs w:val="24"/>
        </w:rPr>
      </w:pPr>
    </w:p>
    <w:p w:rsidR="00265530" w:rsidRPr="006D4783" w:rsidRDefault="00265530" w:rsidP="00F5531D">
      <w:pPr>
        <w:spacing w:after="0" w:line="480" w:lineRule="auto"/>
        <w:ind w:firstLine="720"/>
        <w:rPr>
          <w:rFonts w:ascii="Times New Roman" w:hAnsi="Times New Roman" w:cs="Times New Roman"/>
          <w:color w:val="000000" w:themeColor="text1"/>
          <w:sz w:val="24"/>
          <w:szCs w:val="24"/>
        </w:rPr>
      </w:pPr>
    </w:p>
    <w:p w:rsidR="00265530" w:rsidRPr="006D4783" w:rsidRDefault="00265530" w:rsidP="00F5531D">
      <w:pPr>
        <w:spacing w:after="0" w:line="480" w:lineRule="auto"/>
        <w:ind w:firstLine="720"/>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265530" w:rsidRPr="006D4783" w:rsidRDefault="00265530" w:rsidP="00F5531D">
      <w:pPr>
        <w:spacing w:line="480" w:lineRule="auto"/>
        <w:rPr>
          <w:rFonts w:ascii="Times New Roman" w:hAnsi="Times New Roman" w:cs="Times New Roman"/>
          <w:color w:val="000000" w:themeColor="text1"/>
          <w:sz w:val="24"/>
          <w:szCs w:val="24"/>
        </w:rPr>
      </w:pPr>
    </w:p>
    <w:p w:rsidR="006D4783" w:rsidRPr="006D4783" w:rsidRDefault="006D4783" w:rsidP="00F5531D">
      <w:pPr>
        <w:spacing w:line="480" w:lineRule="auto"/>
        <w:rPr>
          <w:rFonts w:ascii="Times New Roman" w:hAnsi="Times New Roman" w:cs="Times New Roman"/>
          <w:color w:val="000000" w:themeColor="text1"/>
          <w:sz w:val="24"/>
          <w:szCs w:val="24"/>
        </w:rPr>
      </w:pPr>
    </w:p>
    <w:p w:rsidR="006D4783" w:rsidRPr="006D4783" w:rsidRDefault="006D4783" w:rsidP="00F5531D">
      <w:pPr>
        <w:spacing w:line="480" w:lineRule="auto"/>
        <w:rPr>
          <w:rFonts w:ascii="Times New Roman" w:hAnsi="Times New Roman" w:cs="Times New Roman"/>
          <w:color w:val="000000" w:themeColor="text1"/>
          <w:sz w:val="24"/>
          <w:szCs w:val="24"/>
        </w:rPr>
      </w:pPr>
    </w:p>
    <w:p w:rsidR="006D4783" w:rsidRPr="006D4783" w:rsidRDefault="006D4783" w:rsidP="00F5531D">
      <w:pPr>
        <w:spacing w:line="480" w:lineRule="auto"/>
        <w:rPr>
          <w:rFonts w:ascii="Times New Roman" w:hAnsi="Times New Roman" w:cs="Times New Roman"/>
          <w:color w:val="000000" w:themeColor="text1"/>
          <w:sz w:val="24"/>
          <w:szCs w:val="24"/>
        </w:rPr>
      </w:pPr>
    </w:p>
    <w:p w:rsidR="006D4783" w:rsidRPr="006D4783" w:rsidRDefault="006D4783" w:rsidP="00F5531D">
      <w:pPr>
        <w:spacing w:line="480" w:lineRule="auto"/>
        <w:rPr>
          <w:rFonts w:ascii="Times New Roman" w:hAnsi="Times New Roman" w:cs="Times New Roman"/>
          <w:color w:val="000000" w:themeColor="text1"/>
          <w:sz w:val="24"/>
          <w:szCs w:val="24"/>
        </w:rPr>
      </w:pPr>
    </w:p>
    <w:p w:rsidR="006D4783" w:rsidRPr="006D4783" w:rsidRDefault="006D4783" w:rsidP="00F5531D">
      <w:pPr>
        <w:spacing w:line="480" w:lineRule="auto"/>
        <w:rPr>
          <w:rFonts w:ascii="Times New Roman" w:hAnsi="Times New Roman" w:cs="Times New Roman"/>
          <w:color w:val="000000" w:themeColor="text1"/>
          <w:sz w:val="24"/>
          <w:szCs w:val="24"/>
        </w:rPr>
      </w:pPr>
    </w:p>
    <w:p w:rsidR="006D4783" w:rsidRPr="006D4783" w:rsidRDefault="006D4783" w:rsidP="00F5531D">
      <w:pPr>
        <w:spacing w:line="480" w:lineRule="auto"/>
        <w:rPr>
          <w:rFonts w:ascii="Times New Roman" w:hAnsi="Times New Roman" w:cs="Times New Roman"/>
          <w:color w:val="000000" w:themeColor="text1"/>
          <w:sz w:val="24"/>
          <w:szCs w:val="24"/>
        </w:rPr>
      </w:pPr>
    </w:p>
    <w:p w:rsidR="00265530" w:rsidRDefault="00265530" w:rsidP="00F5531D">
      <w:pPr>
        <w:spacing w:line="480" w:lineRule="auto"/>
        <w:rPr>
          <w:rFonts w:ascii="Times New Roman" w:hAnsi="Times New Roman" w:cs="Times New Roman"/>
          <w:color w:val="000000" w:themeColor="text1"/>
          <w:sz w:val="24"/>
          <w:szCs w:val="24"/>
        </w:rPr>
      </w:pPr>
    </w:p>
    <w:p w:rsidR="00F5531D" w:rsidRPr="006D4783" w:rsidRDefault="00F5531D" w:rsidP="00F5531D">
      <w:pPr>
        <w:spacing w:line="480" w:lineRule="auto"/>
        <w:rPr>
          <w:rFonts w:ascii="Times New Roman" w:hAnsi="Times New Roman" w:cs="Times New Roman"/>
          <w:color w:val="000000" w:themeColor="text1"/>
          <w:sz w:val="24"/>
          <w:szCs w:val="24"/>
        </w:rPr>
      </w:pPr>
    </w:p>
    <w:p w:rsidR="006D4783" w:rsidRPr="006D4783" w:rsidRDefault="00272A2A" w:rsidP="00F5531D">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lastRenderedPageBreak/>
        <w:t>Reference</w:t>
      </w:r>
      <w:r w:rsidR="00F5531D">
        <w:rPr>
          <w:rFonts w:ascii="Times New Roman" w:hAnsi="Times New Roman" w:cs="Times New Roman"/>
          <w:color w:val="000000" w:themeColor="text1"/>
          <w:sz w:val="24"/>
          <w:szCs w:val="24"/>
        </w:rPr>
        <w:t>s</w:t>
      </w:r>
    </w:p>
    <w:p w:rsidR="006D4783" w:rsidRPr="006D4783" w:rsidRDefault="00272A2A" w:rsidP="00F5531D">
      <w:pPr>
        <w:spacing w:after="0" w:line="480" w:lineRule="auto"/>
        <w:ind w:left="720" w:hanging="720"/>
        <w:rPr>
          <w:rFonts w:ascii="Times New Roman" w:hAnsi="Times New Roman" w:cs="Times New Roman"/>
          <w:color w:val="000000" w:themeColor="text1"/>
          <w:sz w:val="24"/>
          <w:szCs w:val="24"/>
          <w:shd w:val="clear" w:color="auto" w:fill="FFFFFF"/>
        </w:rPr>
      </w:pPr>
      <w:r w:rsidRPr="006D4783">
        <w:rPr>
          <w:rFonts w:ascii="Times New Roman" w:hAnsi="Times New Roman" w:cs="Times New Roman"/>
          <w:color w:val="000000" w:themeColor="text1"/>
          <w:sz w:val="24"/>
          <w:szCs w:val="24"/>
          <w:shd w:val="clear" w:color="auto" w:fill="FFFFFF"/>
        </w:rPr>
        <w:t>Corporate Responsibility Report. (2019). </w:t>
      </w:r>
      <w:r w:rsidRPr="006D4783">
        <w:rPr>
          <w:rFonts w:ascii="Times New Roman" w:hAnsi="Times New Roman" w:cs="Times New Roman"/>
          <w:i/>
          <w:iCs/>
          <w:color w:val="000000" w:themeColor="text1"/>
          <w:sz w:val="24"/>
          <w:szCs w:val="24"/>
          <w:shd w:val="clear" w:color="auto" w:fill="FFFFFF"/>
        </w:rPr>
        <w:t>Target Corporation Analyst</w:t>
      </w:r>
      <w:r w:rsidRPr="006D4783">
        <w:rPr>
          <w:rFonts w:ascii="Times New Roman" w:hAnsi="Times New Roman" w:cs="Times New Roman"/>
          <w:color w:val="000000" w:themeColor="text1"/>
          <w:sz w:val="24"/>
          <w:szCs w:val="24"/>
          <w:shd w:val="clear" w:color="auto" w:fill="FFFFFF"/>
        </w:rPr>
        <w:t>, </w:t>
      </w:r>
      <w:r w:rsidRPr="006D4783">
        <w:rPr>
          <w:rFonts w:ascii="Times New Roman" w:hAnsi="Times New Roman" w:cs="Times New Roman"/>
          <w:i/>
          <w:iCs/>
          <w:color w:val="000000" w:themeColor="text1"/>
          <w:sz w:val="24"/>
          <w:szCs w:val="24"/>
          <w:shd w:val="clear" w:color="auto" w:fill="FFFFFF"/>
        </w:rPr>
        <w:t>2019</w:t>
      </w:r>
      <w:r w:rsidRPr="006D4783">
        <w:rPr>
          <w:rFonts w:ascii="Times New Roman" w:hAnsi="Times New Roman" w:cs="Times New Roman"/>
          <w:color w:val="000000" w:themeColor="text1"/>
          <w:sz w:val="24"/>
          <w:szCs w:val="24"/>
          <w:shd w:val="clear" w:color="auto" w:fill="FFFFFF"/>
        </w:rPr>
        <w:t>(9), 5. Retrieved from https://corporate.target.com/_media/TargetCorp/csr/pdf/2019_corporate_responsibility_report.pdf</w:t>
      </w:r>
    </w:p>
    <w:p w:rsidR="006D4783" w:rsidRPr="006D4783" w:rsidRDefault="00272A2A" w:rsidP="00F5531D">
      <w:pPr>
        <w:spacing w:after="0" w:line="480" w:lineRule="auto"/>
        <w:ind w:left="720" w:hanging="720"/>
        <w:rPr>
          <w:rFonts w:ascii="Times New Roman" w:hAnsi="Times New Roman" w:cs="Times New Roman"/>
          <w:color w:val="000000" w:themeColor="text1"/>
          <w:sz w:val="24"/>
          <w:szCs w:val="24"/>
          <w:shd w:val="clear" w:color="auto" w:fill="FFFFFF"/>
        </w:rPr>
      </w:pPr>
      <w:r w:rsidRPr="006D4783">
        <w:rPr>
          <w:rFonts w:ascii="Times New Roman" w:hAnsi="Times New Roman" w:cs="Times New Roman"/>
          <w:color w:val="000000" w:themeColor="text1"/>
          <w:sz w:val="24"/>
          <w:szCs w:val="24"/>
          <w:shd w:val="clear" w:color="auto" w:fill="FFFFFF"/>
        </w:rPr>
        <w:t xml:space="preserve">Target: Expect More. Pay Less. (2020). Retrieved 18 March 2020, from </w:t>
      </w:r>
      <w:hyperlink r:id="rId6" w:history="1">
        <w:r w:rsidRPr="006D4783">
          <w:rPr>
            <w:rStyle w:val="Hyperlink"/>
            <w:rFonts w:ascii="Times New Roman" w:hAnsi="Times New Roman" w:cs="Times New Roman"/>
            <w:color w:val="000000" w:themeColor="text1"/>
            <w:sz w:val="24"/>
            <w:szCs w:val="24"/>
            <w:shd w:val="clear" w:color="auto" w:fill="FFFFFF"/>
          </w:rPr>
          <w:t>https://www.target.com/</w:t>
        </w:r>
      </w:hyperlink>
    </w:p>
    <w:sectPr w:rsidR="006D4783" w:rsidRPr="006D4783" w:rsidSect="006D47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3DAB" w:rsidRDefault="00393DAB">
      <w:pPr>
        <w:spacing w:after="0" w:line="240" w:lineRule="auto"/>
      </w:pPr>
      <w:r>
        <w:separator/>
      </w:r>
    </w:p>
  </w:endnote>
  <w:endnote w:type="continuationSeparator" w:id="1">
    <w:p w:rsidR="00393DAB" w:rsidRDefault="00393D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3DAB" w:rsidRDefault="00393DAB">
      <w:pPr>
        <w:spacing w:after="0" w:line="240" w:lineRule="auto"/>
      </w:pPr>
      <w:r>
        <w:separator/>
      </w:r>
    </w:p>
  </w:footnote>
  <w:footnote w:type="continuationSeparator" w:id="1">
    <w:p w:rsidR="00393DAB" w:rsidRDefault="00393D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783" w:rsidRPr="006D4783" w:rsidRDefault="00272A2A" w:rsidP="006D4783">
    <w:pPr>
      <w:pStyle w:val="Header"/>
      <w:rPr>
        <w:rFonts w:ascii="Times New Roman" w:hAnsi="Times New Roman" w:cs="Times New Roman"/>
        <w:sz w:val="24"/>
        <w:szCs w:val="24"/>
      </w:rPr>
    </w:pPr>
    <w:r w:rsidRPr="006D4783">
      <w:rPr>
        <w:rFonts w:ascii="Times New Roman" w:hAnsi="Times New Roman" w:cs="Times New Roman"/>
        <w:sz w:val="24"/>
        <w:szCs w:val="24"/>
      </w:rPr>
      <w:t>TARGET CORPORATION</w:t>
    </w:r>
    <w:sdt>
      <w:sdtPr>
        <w:rPr>
          <w:rFonts w:ascii="Times New Roman" w:hAnsi="Times New Roman" w:cs="Times New Roman"/>
          <w:sz w:val="24"/>
          <w:szCs w:val="24"/>
        </w:rPr>
        <w:id w:val="885684887"/>
        <w:docPartObj>
          <w:docPartGallery w:val="Page Numbers (Top of Page)"/>
          <w:docPartUnique/>
        </w:docPartObj>
      </w:sdtPr>
      <w:sdtEndPr>
        <w:rPr>
          <w:noProof/>
        </w:rPr>
      </w:sdtEndPr>
      <w:sdtContent>
        <w:r w:rsidR="00F5531D">
          <w:rPr>
            <w:rFonts w:ascii="Times New Roman" w:hAnsi="Times New Roman" w:cs="Times New Roman"/>
            <w:sz w:val="24"/>
            <w:szCs w:val="24"/>
          </w:rPr>
          <w:t xml:space="preserve">                                                                                                     </w:t>
        </w:r>
        <w:r w:rsidR="009A67F5" w:rsidRPr="006D4783">
          <w:rPr>
            <w:rFonts w:ascii="Times New Roman" w:hAnsi="Times New Roman" w:cs="Times New Roman"/>
            <w:sz w:val="24"/>
            <w:szCs w:val="24"/>
          </w:rPr>
          <w:fldChar w:fldCharType="begin"/>
        </w:r>
        <w:r w:rsidRPr="006D4783">
          <w:rPr>
            <w:rFonts w:ascii="Times New Roman" w:hAnsi="Times New Roman" w:cs="Times New Roman"/>
            <w:sz w:val="24"/>
            <w:szCs w:val="24"/>
          </w:rPr>
          <w:instrText xml:space="preserve"> PAGE   \* MERGEFORMAT </w:instrText>
        </w:r>
        <w:r w:rsidR="009A67F5" w:rsidRPr="006D4783">
          <w:rPr>
            <w:rFonts w:ascii="Times New Roman" w:hAnsi="Times New Roman" w:cs="Times New Roman"/>
            <w:sz w:val="24"/>
            <w:szCs w:val="24"/>
          </w:rPr>
          <w:fldChar w:fldCharType="separate"/>
        </w:r>
        <w:r w:rsidR="00F5531D">
          <w:rPr>
            <w:rFonts w:ascii="Times New Roman" w:hAnsi="Times New Roman" w:cs="Times New Roman"/>
            <w:noProof/>
            <w:sz w:val="24"/>
            <w:szCs w:val="24"/>
          </w:rPr>
          <w:t>2</w:t>
        </w:r>
        <w:r w:rsidR="009A67F5" w:rsidRPr="006D4783">
          <w:rPr>
            <w:rFonts w:ascii="Times New Roman" w:hAnsi="Times New Roman" w:cs="Times New Roman"/>
            <w:noProof/>
            <w:sz w:val="24"/>
            <w:szCs w:val="24"/>
          </w:rPr>
          <w:fldChar w:fldCharType="end"/>
        </w:r>
      </w:sdtContent>
    </w:sdt>
  </w:p>
  <w:p w:rsidR="006D4783" w:rsidRDefault="006D47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783" w:rsidRPr="006D4783" w:rsidRDefault="00272A2A" w:rsidP="006D4783">
    <w:pPr>
      <w:pStyle w:val="Header"/>
      <w:rPr>
        <w:rFonts w:ascii="Times New Roman" w:hAnsi="Times New Roman" w:cs="Times New Roman"/>
        <w:sz w:val="24"/>
        <w:szCs w:val="24"/>
      </w:rPr>
    </w:pPr>
    <w:r w:rsidRPr="006D4783">
      <w:rPr>
        <w:rFonts w:ascii="Times New Roman" w:hAnsi="Times New Roman" w:cs="Times New Roman"/>
        <w:sz w:val="24"/>
        <w:szCs w:val="24"/>
      </w:rPr>
      <w:t>Running head: TARGET CORPORATION</w:t>
    </w:r>
    <w:sdt>
      <w:sdtPr>
        <w:rPr>
          <w:rFonts w:ascii="Times New Roman" w:hAnsi="Times New Roman" w:cs="Times New Roman"/>
          <w:sz w:val="24"/>
          <w:szCs w:val="24"/>
        </w:rPr>
        <w:id w:val="-1196609053"/>
        <w:docPartObj>
          <w:docPartGallery w:val="Page Numbers (Top of Page)"/>
          <w:docPartUnique/>
        </w:docPartObj>
      </w:sdtPr>
      <w:sdtEndPr>
        <w:rPr>
          <w:noProof/>
        </w:rPr>
      </w:sdtEndPr>
      <w:sdtContent>
        <w:r w:rsidR="00F5531D">
          <w:rPr>
            <w:rFonts w:ascii="Times New Roman" w:hAnsi="Times New Roman" w:cs="Times New Roman"/>
            <w:sz w:val="24"/>
            <w:szCs w:val="24"/>
          </w:rPr>
          <w:t xml:space="preserve">                                                                                 </w:t>
        </w:r>
        <w:r w:rsidR="009A67F5" w:rsidRPr="006D4783">
          <w:rPr>
            <w:rFonts w:ascii="Times New Roman" w:hAnsi="Times New Roman" w:cs="Times New Roman"/>
            <w:sz w:val="24"/>
            <w:szCs w:val="24"/>
          </w:rPr>
          <w:fldChar w:fldCharType="begin"/>
        </w:r>
        <w:r w:rsidRPr="006D4783">
          <w:rPr>
            <w:rFonts w:ascii="Times New Roman" w:hAnsi="Times New Roman" w:cs="Times New Roman"/>
            <w:sz w:val="24"/>
            <w:szCs w:val="24"/>
          </w:rPr>
          <w:instrText xml:space="preserve"> PAGE   \* MERGEFORMAT </w:instrText>
        </w:r>
        <w:r w:rsidR="009A67F5" w:rsidRPr="006D4783">
          <w:rPr>
            <w:rFonts w:ascii="Times New Roman" w:hAnsi="Times New Roman" w:cs="Times New Roman"/>
            <w:sz w:val="24"/>
            <w:szCs w:val="24"/>
          </w:rPr>
          <w:fldChar w:fldCharType="separate"/>
        </w:r>
        <w:r w:rsidR="00F5531D">
          <w:rPr>
            <w:rFonts w:ascii="Times New Roman" w:hAnsi="Times New Roman" w:cs="Times New Roman"/>
            <w:noProof/>
            <w:sz w:val="24"/>
            <w:szCs w:val="24"/>
          </w:rPr>
          <w:t>1</w:t>
        </w:r>
        <w:r w:rsidR="009A67F5" w:rsidRPr="006D4783">
          <w:rPr>
            <w:rFonts w:ascii="Times New Roman" w:hAnsi="Times New Roman" w:cs="Times New Roman"/>
            <w:noProof/>
            <w:sz w:val="24"/>
            <w:szCs w:val="24"/>
          </w:rPr>
          <w:fldChar w:fldCharType="end"/>
        </w:r>
      </w:sdtContent>
    </w:sdt>
  </w:p>
  <w:p w:rsidR="006D4783" w:rsidRDefault="006D478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2D0D"/>
    <w:rsid w:val="000428C4"/>
    <w:rsid w:val="00265530"/>
    <w:rsid w:val="00272A2A"/>
    <w:rsid w:val="00393DAB"/>
    <w:rsid w:val="003B391F"/>
    <w:rsid w:val="006D4783"/>
    <w:rsid w:val="006E2D0D"/>
    <w:rsid w:val="007149EF"/>
    <w:rsid w:val="00735382"/>
    <w:rsid w:val="008452C7"/>
    <w:rsid w:val="009A67F5"/>
    <w:rsid w:val="00A23272"/>
    <w:rsid w:val="00DD1B87"/>
    <w:rsid w:val="00F545AC"/>
    <w:rsid w:val="00F553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7F5"/>
  </w:style>
  <w:style w:type="paragraph" w:styleId="Heading2">
    <w:name w:val="heading 2"/>
    <w:basedOn w:val="Normal"/>
    <w:link w:val="Heading2Char"/>
    <w:uiPriority w:val="9"/>
    <w:qFormat/>
    <w:rsid w:val="000428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ength">
    <w:name w:val="strength"/>
    <w:basedOn w:val="DefaultParagraphFont"/>
    <w:rsid w:val="006E2D0D"/>
  </w:style>
  <w:style w:type="character" w:styleId="Emphasis">
    <w:name w:val="Emphasis"/>
    <w:basedOn w:val="DefaultParagraphFont"/>
    <w:uiPriority w:val="20"/>
    <w:qFormat/>
    <w:rsid w:val="006E2D0D"/>
    <w:rPr>
      <w:i/>
      <w:iCs/>
    </w:rPr>
  </w:style>
  <w:style w:type="character" w:customStyle="1" w:styleId="Heading2Char">
    <w:name w:val="Heading 2 Char"/>
    <w:basedOn w:val="DefaultParagraphFont"/>
    <w:link w:val="Heading2"/>
    <w:uiPriority w:val="9"/>
    <w:rsid w:val="000428C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428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D4783"/>
    <w:rPr>
      <w:color w:val="0563C1" w:themeColor="hyperlink"/>
      <w:u w:val="single"/>
    </w:rPr>
  </w:style>
  <w:style w:type="paragraph" w:styleId="Header">
    <w:name w:val="header"/>
    <w:basedOn w:val="Normal"/>
    <w:link w:val="HeaderChar"/>
    <w:uiPriority w:val="99"/>
    <w:unhideWhenUsed/>
    <w:rsid w:val="006D4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783"/>
  </w:style>
  <w:style w:type="paragraph" w:styleId="Footer">
    <w:name w:val="footer"/>
    <w:basedOn w:val="Normal"/>
    <w:link w:val="FooterChar"/>
    <w:uiPriority w:val="99"/>
    <w:unhideWhenUsed/>
    <w:rsid w:val="006D4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7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rget.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2020-03-18T13:00:00Z</dcterms:created>
  <dcterms:modified xsi:type="dcterms:W3CDTF">2020-03-18T13:00:00Z</dcterms:modified>
</cp:coreProperties>
</file>